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004DBB"/>
          <w:spacing w:val="0"/>
          <w:position w:val="0"/>
          <w:sz w:val="96"/>
          <w:shd w:fill="auto" w:val="clear"/>
        </w:rPr>
        <w:t xml:space="preserve">Galleri Bluelight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96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004DBB"/>
          <w:spacing w:val="0"/>
          <w:position w:val="0"/>
          <w:sz w:val="52"/>
          <w:shd w:fill="auto" w:val="clear"/>
        </w:rPr>
        <w:t xml:space="preserve">INBJUDER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96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till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PÅSKUTSTÄLLNING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på slottsmöllans Magasin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och Galleri i Halmstad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Program: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  <w:t xml:space="preserve">Skä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  <w:t xml:space="preserve">torsdag  2/4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12:00           Öppnar dörrarna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14:00           Invigning och presentation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17:00           Avslutning för dagen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  <w:t xml:space="preserve">Långfredag 3/4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11:00           Öppnar dörrarna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13:00           "Katthemmet presenteras"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14:00            Kåseri "om en konstnärs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 historia"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15:00            Konstnär i arbete.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17:00            Avslutning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  <w:t xml:space="preserve">Påskafton  4/4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11:00           Öppnar dörrarna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13:00            Presentation av Galleri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 Bluelight och dess arberts-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 områden.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16:00            Avslutning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  <w:t xml:space="preserve">Påskdagen  5/4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11:00            Öppnar dörrarna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13:00            Presentation av några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 medverkande konstnärer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16:00            Avslutning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56"/>
          <w:u w:val="single"/>
          <w:shd w:fill="auto" w:val="clear"/>
        </w:rPr>
        <w:t xml:space="preserve">Annandag påsk  6/4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11:00            Öppnar dörrarna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13:00            Musikalisk konstnär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 underhåller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15:00             Dragning av målad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  tavla till förmån för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  katthemmet i Halmstad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16:00             Avslutning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96"/>
          <w:u w:val="single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56"/>
          <w:shd w:fill="auto" w:val="clear"/>
        </w:rPr>
        <w:t xml:space="preserve">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96"/>
          <w:shd w:fill="auto" w:val="clear"/>
        </w:rPr>
        <w:t xml:space="preserve">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